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B15" w:rsidRPr="005D5B15" w:rsidRDefault="005D5B15" w:rsidP="005D5B15">
      <w:pPr>
        <w:spacing w:after="0" w:line="240" w:lineRule="auto"/>
        <w:rPr>
          <w:rFonts w:ascii="Times New Roman" w:eastAsia="Times New Roman" w:hAnsi="Times New Roman" w:cs="Times New Roman"/>
          <w:b/>
          <w:lang w:eastAsia="ru-RU"/>
        </w:rPr>
      </w:pPr>
    </w:p>
    <w:p w:rsidR="00F36A07" w:rsidRPr="005D5B15" w:rsidRDefault="005D5B15" w:rsidP="004738CC">
      <w:pPr>
        <w:spacing w:after="0" w:line="240" w:lineRule="auto"/>
        <w:jc w:val="center"/>
        <w:rPr>
          <w:rFonts w:ascii="Times New Roman" w:eastAsia="Times New Roman" w:hAnsi="Times New Roman" w:cs="Times New Roman"/>
          <w:b/>
          <w:sz w:val="28"/>
          <w:szCs w:val="28"/>
          <w:lang w:eastAsia="ru-RU"/>
        </w:rPr>
      </w:pPr>
      <w:r w:rsidRPr="005D5B15">
        <w:rPr>
          <w:rFonts w:ascii="Times New Roman" w:eastAsia="Times New Roman" w:hAnsi="Times New Roman" w:cs="Times New Roman"/>
          <w:b/>
          <w:sz w:val="28"/>
          <w:szCs w:val="28"/>
          <w:lang w:eastAsia="ru-RU"/>
        </w:rPr>
        <w:t>Порядок денний засідання виконкому Київськ</w:t>
      </w:r>
      <w:r w:rsidR="00D07F8C">
        <w:rPr>
          <w:rFonts w:ascii="Times New Roman" w:eastAsia="Times New Roman" w:hAnsi="Times New Roman" w:cs="Times New Roman"/>
          <w:b/>
          <w:sz w:val="28"/>
          <w:szCs w:val="28"/>
          <w:lang w:eastAsia="ru-RU"/>
        </w:rPr>
        <w:t xml:space="preserve">ої районної  в м. Полтаві ради </w:t>
      </w:r>
      <w:r w:rsidR="00C7279D">
        <w:rPr>
          <w:rFonts w:ascii="Times New Roman" w:eastAsia="Times New Roman" w:hAnsi="Times New Roman" w:cs="Times New Roman"/>
          <w:b/>
          <w:sz w:val="28"/>
          <w:szCs w:val="28"/>
          <w:lang w:eastAsia="ru-RU"/>
        </w:rPr>
        <w:t>13</w:t>
      </w:r>
      <w:r w:rsidRPr="005D5B15">
        <w:rPr>
          <w:rFonts w:ascii="Times New Roman" w:eastAsia="Times New Roman" w:hAnsi="Times New Roman" w:cs="Times New Roman"/>
          <w:b/>
          <w:sz w:val="28"/>
          <w:szCs w:val="28"/>
          <w:lang w:eastAsia="ru-RU"/>
        </w:rPr>
        <w:t>.0</w:t>
      </w:r>
      <w:r w:rsidR="00C7279D">
        <w:rPr>
          <w:rFonts w:ascii="Times New Roman" w:eastAsia="Times New Roman" w:hAnsi="Times New Roman" w:cs="Times New Roman"/>
          <w:b/>
          <w:sz w:val="28"/>
          <w:szCs w:val="28"/>
          <w:lang w:eastAsia="ru-RU"/>
        </w:rPr>
        <w:t>2</w:t>
      </w:r>
      <w:r w:rsidRPr="005D5B15">
        <w:rPr>
          <w:rFonts w:ascii="Times New Roman" w:eastAsia="Times New Roman" w:hAnsi="Times New Roman" w:cs="Times New Roman"/>
          <w:b/>
          <w:sz w:val="28"/>
          <w:szCs w:val="28"/>
          <w:lang w:eastAsia="ru-RU"/>
        </w:rPr>
        <w:t>.202</w:t>
      </w:r>
      <w:r w:rsidR="00563757">
        <w:rPr>
          <w:rFonts w:ascii="Times New Roman" w:eastAsia="Times New Roman" w:hAnsi="Times New Roman" w:cs="Times New Roman"/>
          <w:b/>
          <w:sz w:val="28"/>
          <w:szCs w:val="28"/>
          <w:lang w:eastAsia="ru-RU"/>
        </w:rPr>
        <w:t>4</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709"/>
        <w:gridCol w:w="992"/>
        <w:gridCol w:w="5812"/>
        <w:gridCol w:w="2551"/>
      </w:tblGrid>
      <w:tr w:rsidR="000F4F40" w:rsidRPr="005D5B15" w:rsidTr="000F4F40">
        <w:trPr>
          <w:trHeight w:val="765"/>
        </w:trPr>
        <w:tc>
          <w:tcPr>
            <w:tcW w:w="709" w:type="dxa"/>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з/п</w:t>
            </w:r>
          </w:p>
        </w:tc>
        <w:tc>
          <w:tcPr>
            <w:tcW w:w="992" w:type="dxa"/>
          </w:tcPr>
          <w:p w:rsidR="000F4F40" w:rsidRPr="00765C0C" w:rsidRDefault="000F4F40" w:rsidP="005D5B15">
            <w:pPr>
              <w:spacing w:after="0" w:line="240" w:lineRule="auto"/>
              <w:jc w:val="center"/>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ріш.</w:t>
            </w:r>
          </w:p>
        </w:tc>
        <w:tc>
          <w:tcPr>
            <w:tcW w:w="5812" w:type="dxa"/>
          </w:tcPr>
          <w:p w:rsidR="000F4F40" w:rsidRPr="00765C0C" w:rsidRDefault="000F4F40" w:rsidP="005D5B15">
            <w:pPr>
              <w:spacing w:after="0" w:line="240" w:lineRule="auto"/>
              <w:jc w:val="center"/>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Зміст питань</w:t>
            </w:r>
          </w:p>
        </w:tc>
        <w:tc>
          <w:tcPr>
            <w:tcW w:w="2551" w:type="dxa"/>
          </w:tcPr>
          <w:p w:rsidR="000F4F40" w:rsidRPr="00765C0C" w:rsidRDefault="000F4F40" w:rsidP="005D5B15">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Хто готує</w:t>
            </w: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1</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5812" w:type="dxa"/>
          </w:tcPr>
          <w:p w:rsidR="000F4F40" w:rsidRPr="00765C0C" w:rsidRDefault="000F4F40" w:rsidP="00183A25">
            <w:pPr>
              <w:spacing w:after="0" w:line="192"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діяльність спостережної комісії у 2023 році</w:t>
            </w:r>
          </w:p>
          <w:p w:rsidR="000F4F40" w:rsidRPr="00765C0C" w:rsidRDefault="000F4F40" w:rsidP="00183A25">
            <w:pPr>
              <w:spacing w:after="0" w:line="192" w:lineRule="auto"/>
              <w:jc w:val="both"/>
              <w:rPr>
                <w:rFonts w:ascii="Times New Roman" w:eastAsia="Times New Roman" w:hAnsi="Times New Roman" w:cs="Times New Roman"/>
                <w:sz w:val="24"/>
                <w:szCs w:val="24"/>
                <w:lang w:eastAsia="ru-RU"/>
              </w:rPr>
            </w:pPr>
          </w:p>
          <w:p w:rsidR="000F4F40" w:rsidRPr="00765C0C" w:rsidRDefault="000F4F40" w:rsidP="00183A25">
            <w:pPr>
              <w:spacing w:after="0" w:line="192" w:lineRule="auto"/>
              <w:jc w:val="both"/>
              <w:rPr>
                <w:rFonts w:ascii="Times New Roman" w:eastAsia="Times New Roman" w:hAnsi="Times New Roman" w:cs="Times New Roman"/>
                <w:sz w:val="24"/>
                <w:szCs w:val="24"/>
                <w:lang w:eastAsia="ru-RU"/>
              </w:rPr>
            </w:pPr>
          </w:p>
        </w:tc>
        <w:tc>
          <w:tcPr>
            <w:tcW w:w="2551" w:type="dxa"/>
            <w:vMerge w:val="restart"/>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Відділ юридично-правової допомоги та забезпечення життєдіяльності району</w:t>
            </w:r>
          </w:p>
        </w:tc>
      </w:tr>
      <w:tr w:rsidR="000F4F40" w:rsidRPr="00765C0C" w:rsidTr="000F4F40">
        <w:trPr>
          <w:trHeight w:val="435"/>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2</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5812" w:type="dxa"/>
          </w:tcPr>
          <w:p w:rsidR="000F4F40" w:rsidRPr="00765C0C" w:rsidRDefault="000F4F40" w:rsidP="00C802B3">
            <w:pPr>
              <w:spacing w:after="0" w:line="192"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Про розгляд скарги гр. </w:t>
            </w:r>
            <w:r w:rsidR="00C802B3">
              <w:rPr>
                <w:rFonts w:ascii="Times New Roman" w:eastAsia="Times New Roman" w:hAnsi="Times New Roman" w:cs="Times New Roman"/>
                <w:sz w:val="24"/>
                <w:szCs w:val="24"/>
                <w:lang w:eastAsia="ru-RU"/>
              </w:rPr>
              <w:t>Б.</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1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3</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5812" w:type="dxa"/>
          </w:tcPr>
          <w:p w:rsidR="000F4F40" w:rsidRPr="00765C0C" w:rsidRDefault="000F4F40" w:rsidP="00C802B3">
            <w:pPr>
              <w:spacing w:after="0" w:line="192"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Про розгляд скарги гр. </w:t>
            </w:r>
            <w:r w:rsidR="00C802B3">
              <w:rPr>
                <w:rFonts w:ascii="Times New Roman" w:eastAsia="Times New Roman" w:hAnsi="Times New Roman" w:cs="Times New Roman"/>
                <w:sz w:val="24"/>
                <w:szCs w:val="24"/>
                <w:lang w:eastAsia="ru-RU"/>
              </w:rPr>
              <w:t>К.</w:t>
            </w:r>
            <w:bookmarkStart w:id="0" w:name="_GoBack"/>
            <w:bookmarkEnd w:id="0"/>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4</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5812" w:type="dxa"/>
          </w:tcPr>
          <w:p w:rsidR="000F4F40" w:rsidRPr="00765C0C" w:rsidRDefault="000F4F40" w:rsidP="00183A25">
            <w:pPr>
              <w:spacing w:after="0" w:line="192"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погодження з виконаним переплануванням у квартирі багатоквартирного житлового будинку</w:t>
            </w:r>
          </w:p>
        </w:tc>
        <w:tc>
          <w:tcPr>
            <w:tcW w:w="2551" w:type="dxa"/>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Відділ місто-будування та архітектури</w:t>
            </w: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5</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5812" w:type="dxa"/>
          </w:tcPr>
          <w:p w:rsidR="000F4F40" w:rsidRPr="00765C0C" w:rsidRDefault="000F4F40" w:rsidP="000F4F40">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Про  надання статусу </w:t>
            </w:r>
            <w:r>
              <w:rPr>
                <w:rFonts w:ascii="Times New Roman" w:eastAsia="Times New Roman" w:hAnsi="Times New Roman" w:cs="Times New Roman"/>
                <w:sz w:val="24"/>
                <w:szCs w:val="24"/>
                <w:lang w:eastAsia="ru-RU"/>
              </w:rPr>
              <w:t>(Особа</w:t>
            </w:r>
            <w:r w:rsidR="00C802B3">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w:t>
            </w:r>
            <w:r w:rsidRPr="00765C0C">
              <w:rPr>
                <w:rFonts w:ascii="Times New Roman" w:eastAsia="Times New Roman" w:hAnsi="Times New Roman" w:cs="Times New Roman"/>
                <w:sz w:val="24"/>
                <w:szCs w:val="24"/>
                <w:lang w:eastAsia="ru-RU"/>
              </w:rPr>
              <w:t xml:space="preserve">, 2013 </w:t>
            </w:r>
            <w:proofErr w:type="spellStart"/>
            <w:r w:rsidRPr="00765C0C">
              <w:rPr>
                <w:rFonts w:ascii="Times New Roman" w:eastAsia="Times New Roman" w:hAnsi="Times New Roman" w:cs="Times New Roman"/>
                <w:sz w:val="24"/>
                <w:szCs w:val="24"/>
                <w:lang w:eastAsia="ru-RU"/>
              </w:rPr>
              <w:t>р.н</w:t>
            </w:r>
            <w:proofErr w:type="spellEnd"/>
            <w:r w:rsidRPr="00765C0C">
              <w:rPr>
                <w:rFonts w:ascii="Times New Roman" w:eastAsia="Times New Roman" w:hAnsi="Times New Roman" w:cs="Times New Roman"/>
                <w:sz w:val="24"/>
                <w:szCs w:val="24"/>
                <w:lang w:eastAsia="ru-RU"/>
              </w:rPr>
              <w:t xml:space="preserve">. </w:t>
            </w:r>
          </w:p>
        </w:tc>
        <w:tc>
          <w:tcPr>
            <w:tcW w:w="2551" w:type="dxa"/>
            <w:vMerge w:val="restart"/>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 </w:t>
            </w:r>
          </w:p>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Служба у справах дітей</w:t>
            </w: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6</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5812" w:type="dxa"/>
          </w:tcPr>
          <w:p w:rsidR="000F4F40" w:rsidRPr="00765C0C" w:rsidRDefault="000F4F40" w:rsidP="000F4F40">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Про продовження терміну перебування малолітньої </w:t>
            </w:r>
            <w:r>
              <w:rPr>
                <w:rFonts w:ascii="Times New Roman" w:eastAsia="Times New Roman" w:hAnsi="Times New Roman" w:cs="Times New Roman"/>
                <w:sz w:val="24"/>
                <w:szCs w:val="24"/>
                <w:lang w:eastAsia="ru-RU"/>
              </w:rPr>
              <w:t>(Особа</w:t>
            </w:r>
            <w:r w:rsidR="00C802B3">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w:t>
            </w:r>
            <w:r w:rsidRPr="00765C0C">
              <w:rPr>
                <w:rFonts w:ascii="Times New Roman" w:eastAsia="Times New Roman" w:hAnsi="Times New Roman" w:cs="Times New Roman"/>
                <w:sz w:val="24"/>
                <w:szCs w:val="24"/>
                <w:lang w:eastAsia="ru-RU"/>
              </w:rPr>
              <w:t xml:space="preserve">, 2021 </w:t>
            </w:r>
            <w:proofErr w:type="spellStart"/>
            <w:r w:rsidRPr="00765C0C">
              <w:rPr>
                <w:rFonts w:ascii="Times New Roman" w:eastAsia="Times New Roman" w:hAnsi="Times New Roman" w:cs="Times New Roman"/>
                <w:sz w:val="24"/>
                <w:szCs w:val="24"/>
                <w:lang w:eastAsia="ru-RU"/>
              </w:rPr>
              <w:t>р.н</w:t>
            </w:r>
            <w:proofErr w:type="spellEnd"/>
            <w:r w:rsidRPr="00765C0C">
              <w:rPr>
                <w:rFonts w:ascii="Times New Roman" w:eastAsia="Times New Roman" w:hAnsi="Times New Roman" w:cs="Times New Roman"/>
                <w:sz w:val="24"/>
                <w:szCs w:val="24"/>
                <w:lang w:eastAsia="ru-RU"/>
              </w:rPr>
              <w:t xml:space="preserve">., у спеціалізованому будинку дитини </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7</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5812" w:type="dxa"/>
          </w:tcPr>
          <w:p w:rsidR="000F4F40" w:rsidRPr="00765C0C" w:rsidRDefault="000F4F40" w:rsidP="005F1CBE">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 Про здійснення правочинів стосовно нерухомого майна, право власності на яке, або право користування яким мають діти</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8</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5812" w:type="dxa"/>
          </w:tcPr>
          <w:p w:rsidR="000F4F40" w:rsidRPr="00765C0C" w:rsidRDefault="000F4F40" w:rsidP="000F4F40">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Про надання дозволу на продаж автомобіля та причіп бортовий, які належать недієздатному </w:t>
            </w:r>
            <w:r>
              <w:rPr>
                <w:rFonts w:ascii="Times New Roman" w:eastAsia="Times New Roman" w:hAnsi="Times New Roman" w:cs="Times New Roman"/>
                <w:sz w:val="24"/>
                <w:szCs w:val="24"/>
                <w:lang w:eastAsia="ru-RU"/>
              </w:rPr>
              <w:t>(Особа)</w:t>
            </w:r>
          </w:p>
        </w:tc>
        <w:tc>
          <w:tcPr>
            <w:tcW w:w="2551" w:type="dxa"/>
            <w:vMerge w:val="restart"/>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УСЗН</w:t>
            </w: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9</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5812" w:type="dxa"/>
          </w:tcPr>
          <w:p w:rsidR="000F4F40" w:rsidRPr="00765C0C" w:rsidRDefault="000F4F40" w:rsidP="000F4F40">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Про призначення опікуна над майном недієздатної </w:t>
            </w:r>
            <w:r>
              <w:rPr>
                <w:rFonts w:ascii="Times New Roman" w:eastAsia="Times New Roman" w:hAnsi="Times New Roman" w:cs="Times New Roman"/>
                <w:sz w:val="24"/>
                <w:szCs w:val="24"/>
                <w:lang w:eastAsia="ru-RU"/>
              </w:rPr>
              <w:t>(Особа)</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10</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5812" w:type="dxa"/>
          </w:tcPr>
          <w:p w:rsidR="000F4F40" w:rsidRPr="00765C0C" w:rsidRDefault="000F4F40" w:rsidP="003D6A9E">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виплату одноразової грошової допомоги мобілізованим особам, які призвані на військову службу</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1771"/>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11</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5812" w:type="dxa"/>
          </w:tcPr>
          <w:p w:rsidR="000F4F40" w:rsidRPr="00765C0C" w:rsidRDefault="000F4F40" w:rsidP="00B212F2">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затвердження граничної межі відшкодування витрат на 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та осіб з інвалідністю внаслідок війни</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12</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5812" w:type="dxa"/>
          </w:tcPr>
          <w:p w:rsidR="000F4F40" w:rsidRPr="00765C0C" w:rsidRDefault="000F4F40" w:rsidP="003D6A9E">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створення комісії для встановлення факту здійснення догляду за особами з інвалідністю І та ІІ групи або особами, які потребують постійного догляду, затвердження Положення про комісію та Акту встановлення факту здійснення догляду</w:t>
            </w:r>
          </w:p>
        </w:tc>
        <w:tc>
          <w:tcPr>
            <w:tcW w:w="2551" w:type="dxa"/>
            <w:vMerge/>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p>
        </w:tc>
      </w:tr>
      <w:tr w:rsidR="000F4F40" w:rsidRPr="00765C0C" w:rsidTr="000F4F40">
        <w:trPr>
          <w:trHeight w:val="530"/>
        </w:trPr>
        <w:tc>
          <w:tcPr>
            <w:tcW w:w="709" w:type="dxa"/>
          </w:tcPr>
          <w:p w:rsidR="000F4F40" w:rsidRPr="00765C0C" w:rsidRDefault="000F4F40" w:rsidP="00C67EC2">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13</w:t>
            </w:r>
          </w:p>
        </w:tc>
        <w:tc>
          <w:tcPr>
            <w:tcW w:w="992" w:type="dxa"/>
          </w:tcPr>
          <w:p w:rsidR="000F4F40" w:rsidRPr="00765C0C" w:rsidRDefault="00C802B3" w:rsidP="00DB09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5812" w:type="dxa"/>
          </w:tcPr>
          <w:p w:rsidR="000F4F40" w:rsidRPr="00765C0C" w:rsidRDefault="000F4F40" w:rsidP="003D6A9E">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переоформлення особових рахунків</w:t>
            </w:r>
          </w:p>
        </w:tc>
        <w:tc>
          <w:tcPr>
            <w:tcW w:w="2551" w:type="dxa"/>
            <w:tcBorders>
              <w:right w:val="single" w:sz="4" w:space="0" w:color="auto"/>
            </w:tcBorders>
          </w:tcPr>
          <w:p w:rsidR="000F4F40" w:rsidRPr="00765C0C" w:rsidRDefault="000F4F40" w:rsidP="005D5B15">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Відділ ОКЗД</w:t>
            </w:r>
          </w:p>
        </w:tc>
      </w:tr>
      <w:tr w:rsidR="000F4F40" w:rsidRPr="00765C0C" w:rsidTr="000F4F40">
        <w:trPr>
          <w:trHeight w:val="530"/>
        </w:trPr>
        <w:tc>
          <w:tcPr>
            <w:tcW w:w="709" w:type="dxa"/>
          </w:tcPr>
          <w:p w:rsidR="000F4F40" w:rsidRPr="00765C0C" w:rsidRDefault="000F4F40" w:rsidP="00765C0C">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 14</w:t>
            </w:r>
          </w:p>
        </w:tc>
        <w:tc>
          <w:tcPr>
            <w:tcW w:w="992" w:type="dxa"/>
          </w:tcPr>
          <w:p w:rsidR="000F4F40" w:rsidRPr="00765C0C" w:rsidRDefault="000F4F40" w:rsidP="00DB0983">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 </w:t>
            </w:r>
            <w:r w:rsidR="00C802B3">
              <w:rPr>
                <w:rFonts w:ascii="Times New Roman" w:eastAsia="Times New Roman" w:hAnsi="Times New Roman" w:cs="Times New Roman"/>
                <w:sz w:val="24"/>
                <w:szCs w:val="24"/>
                <w:lang w:eastAsia="ru-RU"/>
              </w:rPr>
              <w:t>49</w:t>
            </w:r>
          </w:p>
        </w:tc>
        <w:tc>
          <w:tcPr>
            <w:tcW w:w="5812" w:type="dxa"/>
          </w:tcPr>
          <w:p w:rsidR="000F4F40" w:rsidRPr="00765C0C" w:rsidRDefault="000F4F40" w:rsidP="00120AC0">
            <w:pPr>
              <w:spacing w:after="0" w:line="240" w:lineRule="auto"/>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Про встановлення премії  голові районної ради на лютий 2024 року</w:t>
            </w:r>
          </w:p>
          <w:p w:rsidR="000F4F40" w:rsidRPr="00765C0C" w:rsidRDefault="000F4F40" w:rsidP="00120AC0">
            <w:pPr>
              <w:spacing w:after="0" w:line="240" w:lineRule="auto"/>
              <w:jc w:val="both"/>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 xml:space="preserve">  </w:t>
            </w:r>
          </w:p>
        </w:tc>
        <w:tc>
          <w:tcPr>
            <w:tcW w:w="2551" w:type="dxa"/>
            <w:tcBorders>
              <w:right w:val="single" w:sz="4" w:space="0" w:color="auto"/>
            </w:tcBorders>
          </w:tcPr>
          <w:p w:rsidR="000F4F40" w:rsidRPr="00765C0C" w:rsidRDefault="000F4F40" w:rsidP="00120AC0">
            <w:pPr>
              <w:spacing w:after="0" w:line="240" w:lineRule="auto"/>
              <w:contextualSpacing/>
              <w:rPr>
                <w:rFonts w:ascii="Times New Roman" w:eastAsia="Times New Roman" w:hAnsi="Times New Roman" w:cs="Times New Roman"/>
                <w:sz w:val="24"/>
                <w:szCs w:val="24"/>
                <w:lang w:eastAsia="ru-RU"/>
              </w:rPr>
            </w:pPr>
            <w:r w:rsidRPr="00765C0C">
              <w:rPr>
                <w:rFonts w:ascii="Times New Roman" w:eastAsia="Times New Roman" w:hAnsi="Times New Roman" w:cs="Times New Roman"/>
                <w:sz w:val="24"/>
                <w:szCs w:val="24"/>
                <w:lang w:eastAsia="ru-RU"/>
              </w:rPr>
              <w:t>Відділ  обліку, контролю та звітності</w:t>
            </w:r>
          </w:p>
        </w:tc>
      </w:tr>
    </w:tbl>
    <w:p w:rsidR="005D5B15" w:rsidRPr="00765C0C" w:rsidRDefault="005D5B15" w:rsidP="005D5B15">
      <w:pPr>
        <w:rPr>
          <w:rFonts w:ascii="Calibri" w:eastAsia="Times New Roman" w:hAnsi="Calibri" w:cs="Times New Roman"/>
          <w:sz w:val="24"/>
          <w:szCs w:val="24"/>
          <w:lang w:val="ru-RU" w:eastAsia="ru-RU"/>
        </w:rPr>
      </w:pPr>
    </w:p>
    <w:p w:rsidR="008D2DBF" w:rsidRPr="00765C0C" w:rsidRDefault="008D2DBF">
      <w:pPr>
        <w:rPr>
          <w:sz w:val="24"/>
          <w:szCs w:val="24"/>
        </w:rPr>
      </w:pPr>
    </w:p>
    <w:sectPr w:rsidR="008D2DBF" w:rsidRPr="00765C0C" w:rsidSect="00765C0C">
      <w:pgSz w:w="11906" w:h="16838"/>
      <w:pgMar w:top="142"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DBF"/>
    <w:rsid w:val="000628E1"/>
    <w:rsid w:val="000721AF"/>
    <w:rsid w:val="0008254D"/>
    <w:rsid w:val="000F4F40"/>
    <w:rsid w:val="00101D73"/>
    <w:rsid w:val="00103121"/>
    <w:rsid w:val="00103D48"/>
    <w:rsid w:val="00105F25"/>
    <w:rsid w:val="00106F73"/>
    <w:rsid w:val="00120AC0"/>
    <w:rsid w:val="00132E43"/>
    <w:rsid w:val="00140644"/>
    <w:rsid w:val="00183A25"/>
    <w:rsid w:val="001D4F71"/>
    <w:rsid w:val="002E30C1"/>
    <w:rsid w:val="003310E6"/>
    <w:rsid w:val="00361F99"/>
    <w:rsid w:val="00386B47"/>
    <w:rsid w:val="0039386D"/>
    <w:rsid w:val="003A0DB9"/>
    <w:rsid w:val="003D6A9E"/>
    <w:rsid w:val="004102CD"/>
    <w:rsid w:val="004738CC"/>
    <w:rsid w:val="004B30C4"/>
    <w:rsid w:val="004C2F02"/>
    <w:rsid w:val="00511CA9"/>
    <w:rsid w:val="00545656"/>
    <w:rsid w:val="005538CD"/>
    <w:rsid w:val="00563757"/>
    <w:rsid w:val="00576DD3"/>
    <w:rsid w:val="005A39A5"/>
    <w:rsid w:val="005C2A0C"/>
    <w:rsid w:val="005D5B15"/>
    <w:rsid w:val="005F1CBE"/>
    <w:rsid w:val="00631A09"/>
    <w:rsid w:val="00634369"/>
    <w:rsid w:val="00637145"/>
    <w:rsid w:val="00643B44"/>
    <w:rsid w:val="006659C9"/>
    <w:rsid w:val="006951A4"/>
    <w:rsid w:val="006C0773"/>
    <w:rsid w:val="006D546B"/>
    <w:rsid w:val="00746020"/>
    <w:rsid w:val="0076224C"/>
    <w:rsid w:val="00765C0C"/>
    <w:rsid w:val="00775248"/>
    <w:rsid w:val="007803C5"/>
    <w:rsid w:val="0078248C"/>
    <w:rsid w:val="008128E1"/>
    <w:rsid w:val="008808F7"/>
    <w:rsid w:val="00897840"/>
    <w:rsid w:val="008D03DE"/>
    <w:rsid w:val="008D2DBF"/>
    <w:rsid w:val="0090213B"/>
    <w:rsid w:val="009505CC"/>
    <w:rsid w:val="0095768D"/>
    <w:rsid w:val="009733A5"/>
    <w:rsid w:val="00973B8D"/>
    <w:rsid w:val="00992C87"/>
    <w:rsid w:val="009D036E"/>
    <w:rsid w:val="00A86357"/>
    <w:rsid w:val="00AA2F24"/>
    <w:rsid w:val="00B212F2"/>
    <w:rsid w:val="00B2337B"/>
    <w:rsid w:val="00B6369A"/>
    <w:rsid w:val="00BB28F9"/>
    <w:rsid w:val="00BE244A"/>
    <w:rsid w:val="00BE774A"/>
    <w:rsid w:val="00BF7940"/>
    <w:rsid w:val="00C149EE"/>
    <w:rsid w:val="00C179C9"/>
    <w:rsid w:val="00C44D4B"/>
    <w:rsid w:val="00C45D93"/>
    <w:rsid w:val="00C67EC2"/>
    <w:rsid w:val="00C7279D"/>
    <w:rsid w:val="00C802B3"/>
    <w:rsid w:val="00CD5A16"/>
    <w:rsid w:val="00D07F8C"/>
    <w:rsid w:val="00D7166E"/>
    <w:rsid w:val="00DA2007"/>
    <w:rsid w:val="00DB0983"/>
    <w:rsid w:val="00E229C8"/>
    <w:rsid w:val="00E23733"/>
    <w:rsid w:val="00E2447C"/>
    <w:rsid w:val="00EB6A2A"/>
    <w:rsid w:val="00ED6E06"/>
    <w:rsid w:val="00EF2B51"/>
    <w:rsid w:val="00F05A76"/>
    <w:rsid w:val="00F1569D"/>
    <w:rsid w:val="00F21C63"/>
    <w:rsid w:val="00F36A07"/>
    <w:rsid w:val="00F80F71"/>
    <w:rsid w:val="00F811D0"/>
    <w:rsid w:val="00FC331F"/>
    <w:rsid w:val="00FC5DFA"/>
    <w:rsid w:val="00FF572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14077-456D-409A-BB10-D53C82995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1</Pages>
  <Words>259</Words>
  <Characters>1482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Борисенко</dc:creator>
  <cp:keywords/>
  <dc:description/>
  <cp:lastModifiedBy>User</cp:lastModifiedBy>
  <cp:revision>80</cp:revision>
  <cp:lastPrinted>2023-08-21T11:06:00Z</cp:lastPrinted>
  <dcterms:created xsi:type="dcterms:W3CDTF">2021-01-11T10:48:00Z</dcterms:created>
  <dcterms:modified xsi:type="dcterms:W3CDTF">2024-02-20T09:12:00Z</dcterms:modified>
</cp:coreProperties>
</file>